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A3FC" w14:textId="77777777" w:rsidR="00671E50" w:rsidRPr="00971ECE" w:rsidRDefault="00671E50" w:rsidP="00671E50">
      <w:pPr>
        <w:pStyle w:val="Heading1"/>
        <w:rPr>
          <w:rFonts w:asciiTheme="minorHAnsi" w:hAnsiTheme="minorHAnsi" w:cstheme="minorHAnsi"/>
          <w:color w:val="auto"/>
        </w:rPr>
      </w:pPr>
      <w:r w:rsidRPr="00971ECE">
        <w:rPr>
          <w:rFonts w:asciiTheme="minorHAnsi" w:hAnsiTheme="minorHAnsi" w:cstheme="minorHAnsi"/>
          <w:color w:val="auto"/>
        </w:rPr>
        <w:t>Modern Slavery</w:t>
      </w:r>
    </w:p>
    <w:p w14:paraId="6D1DDF19" w14:textId="4EEC6666" w:rsidR="00671E50" w:rsidRDefault="00671E50" w:rsidP="00671E50">
      <w:pPr>
        <w:pStyle w:val="Heading2"/>
        <w:rPr>
          <w:rFonts w:asciiTheme="minorHAnsi" w:hAnsiTheme="minorHAnsi" w:cstheme="minorHAnsi"/>
          <w:color w:val="auto"/>
          <w:u w:val="single"/>
        </w:rPr>
      </w:pPr>
      <w:r w:rsidRPr="001C5791">
        <w:rPr>
          <w:rFonts w:asciiTheme="minorHAnsi" w:hAnsiTheme="minorHAnsi" w:cstheme="minorHAnsi"/>
          <w:color w:val="auto"/>
          <w:u w:val="single"/>
        </w:rPr>
        <w:t>Introduction</w:t>
      </w:r>
    </w:p>
    <w:p w14:paraId="108CEE03" w14:textId="18E10174" w:rsidR="00FF0E71" w:rsidRPr="00756752" w:rsidRDefault="00671E50" w:rsidP="00FF0E71">
      <w:r>
        <w:t>This article builds on the previous</w:t>
      </w:r>
      <w:r w:rsidR="00FF0E71">
        <w:t xml:space="preserve"> one,</w:t>
      </w:r>
      <w:r>
        <w:t xml:space="preserve"> (</w:t>
      </w:r>
      <w:r w:rsidR="00C41727">
        <w:t xml:space="preserve">published in </w:t>
      </w:r>
      <w:r w:rsidR="00337FB0">
        <w:t xml:space="preserve">Apr </w:t>
      </w:r>
      <w:r>
        <w:t>202</w:t>
      </w:r>
      <w:r w:rsidR="00337FB0">
        <w:t>2</w:t>
      </w:r>
      <w:r>
        <w:t>)</w:t>
      </w:r>
      <w:r w:rsidR="00FF0E71">
        <w:t xml:space="preserve"> </w:t>
      </w:r>
      <w:r w:rsidR="00756752">
        <w:t>which</w:t>
      </w:r>
      <w:r>
        <w:t xml:space="preserve"> outlined what Modern Slavery is</w:t>
      </w:r>
      <w:r w:rsidR="00C41727">
        <w:t>. The core of which is deception, often accompanied with violence to ensure that slaves remain compliant</w:t>
      </w:r>
      <w:r w:rsidR="00FF0E71">
        <w:t xml:space="preserve">. This </w:t>
      </w:r>
      <w:r w:rsidR="00FF0E71" w:rsidRPr="00756752">
        <w:t>article explores detection and the tell-tale signs of Modern Slavery.</w:t>
      </w:r>
    </w:p>
    <w:p w14:paraId="42B691AB" w14:textId="7315F1BC" w:rsidR="00FF0E71" w:rsidRDefault="00166C45" w:rsidP="00FF0E71">
      <w:pPr>
        <w:pStyle w:val="Heading2"/>
        <w:rPr>
          <w:rFonts w:asciiTheme="minorHAnsi" w:hAnsiTheme="minorHAnsi" w:cstheme="minorHAnsi"/>
          <w:color w:val="auto"/>
          <w:u w:val="single"/>
        </w:rPr>
      </w:pPr>
      <w:r>
        <w:rPr>
          <w:rFonts w:asciiTheme="minorHAnsi" w:hAnsiTheme="minorHAnsi" w:cstheme="minorHAnsi"/>
          <w:color w:val="auto"/>
          <w:u w:val="single"/>
        </w:rPr>
        <w:t>Typical Victim and types of Modern Slavery</w:t>
      </w:r>
    </w:p>
    <w:p w14:paraId="2A6D33BB" w14:textId="6B7EB10D" w:rsidR="00FC29A7" w:rsidRDefault="00FF0E71" w:rsidP="00FF0E71">
      <w:r>
        <w:t xml:space="preserve">To address Modern Slavery we need to be observant and </w:t>
      </w:r>
      <w:r w:rsidR="00FC29A7">
        <w:t>must</w:t>
      </w:r>
      <w:r>
        <w:t xml:space="preserve"> know what signs to look for</w:t>
      </w:r>
      <w:r w:rsidR="00FC29A7">
        <w:t>.</w:t>
      </w:r>
      <w:r w:rsidR="0013541D">
        <w:t xml:space="preserve"> However, before considering detection and tell-tale signs </w:t>
      </w:r>
      <w:r w:rsidR="00FD21DF">
        <w:t>it is</w:t>
      </w:r>
      <w:r w:rsidR="0013541D">
        <w:t xml:space="preserve"> worth</w:t>
      </w:r>
      <w:r w:rsidR="000D1866">
        <w:t xml:space="preserve"> looking at a typical victim and the types of modern slavery.</w:t>
      </w:r>
    </w:p>
    <w:p w14:paraId="0DCC6121" w14:textId="6DBC121A" w:rsidR="00FF0E71" w:rsidRDefault="000D1866" w:rsidP="00FF0E71">
      <w:r>
        <w:t xml:space="preserve">Well, actually </w:t>
      </w:r>
      <w:r w:rsidR="00FF0E71">
        <w:t>there is</w:t>
      </w:r>
      <w:r w:rsidR="00FF0E71" w:rsidRPr="00166C45">
        <w:rPr>
          <w:b/>
          <w:bCs/>
          <w:u w:val="single"/>
        </w:rPr>
        <w:t xml:space="preserve"> </w:t>
      </w:r>
      <w:r w:rsidR="00FC29A7" w:rsidRPr="00166C45">
        <w:rPr>
          <w:b/>
          <w:bCs/>
          <w:u w:val="single"/>
        </w:rPr>
        <w:t>n</w:t>
      </w:r>
      <w:r w:rsidR="00FF0E71" w:rsidRPr="00166C45">
        <w:rPr>
          <w:b/>
          <w:bCs/>
          <w:u w:val="single"/>
        </w:rPr>
        <w:t>o</w:t>
      </w:r>
      <w:r w:rsidR="00FF0E71">
        <w:t xml:space="preserve"> typical victim</w:t>
      </w:r>
      <w:r>
        <w:t>. M</w:t>
      </w:r>
      <w:r w:rsidR="00FC29A7">
        <w:t>odern slaves</w:t>
      </w:r>
      <w:r w:rsidR="00FF0E71">
        <w:t xml:space="preserve"> can be</w:t>
      </w:r>
      <w:r>
        <w:t xml:space="preserve"> of </w:t>
      </w:r>
      <w:r w:rsidR="00FF0E71">
        <w:t xml:space="preserve"> any age, race or gender</w:t>
      </w:r>
      <w:r w:rsidR="00FC29A7">
        <w:t>.</w:t>
      </w:r>
    </w:p>
    <w:p w14:paraId="6E309E14" w14:textId="77777777" w:rsidR="0013541D" w:rsidRDefault="00FC29A7" w:rsidP="003775DA">
      <w:pPr>
        <w:spacing w:after="0"/>
      </w:pPr>
      <w:r>
        <w:t>There are t</w:t>
      </w:r>
      <w:r w:rsidR="00FF0E71">
        <w:t>hree main types of Slavery, these are</w:t>
      </w:r>
      <w:r w:rsidR="0013541D">
        <w:t>:</w:t>
      </w:r>
    </w:p>
    <w:p w14:paraId="4AAB72C4" w14:textId="50E4A23B" w:rsidR="00FF0E71" w:rsidRDefault="00FF0E71" w:rsidP="0013541D">
      <w:pPr>
        <w:pStyle w:val="ListParagraph"/>
        <w:numPr>
          <w:ilvl w:val="0"/>
          <w:numId w:val="1"/>
        </w:numPr>
      </w:pPr>
      <w:r>
        <w:t>Labour Exploitation</w:t>
      </w:r>
    </w:p>
    <w:p w14:paraId="2E5EAF8E" w14:textId="77777777" w:rsidR="00FF0E71" w:rsidRDefault="00FF0E71" w:rsidP="0013541D">
      <w:pPr>
        <w:pStyle w:val="ListParagraph"/>
        <w:numPr>
          <w:ilvl w:val="0"/>
          <w:numId w:val="1"/>
        </w:numPr>
      </w:pPr>
      <w:r>
        <w:t>Sexual Exploitation</w:t>
      </w:r>
    </w:p>
    <w:p w14:paraId="0181B913" w14:textId="77777777" w:rsidR="00FF0E71" w:rsidRDefault="00FF0E71" w:rsidP="0013541D">
      <w:pPr>
        <w:pStyle w:val="ListParagraph"/>
        <w:numPr>
          <w:ilvl w:val="0"/>
          <w:numId w:val="1"/>
        </w:numPr>
      </w:pPr>
      <w:r>
        <w:t>Domestic Servitude</w:t>
      </w:r>
    </w:p>
    <w:p w14:paraId="68A5C340" w14:textId="03A9FDE2" w:rsidR="00FF0E71" w:rsidRDefault="0013541D" w:rsidP="003775DA">
      <w:pPr>
        <w:spacing w:after="0"/>
      </w:pPr>
      <w:r>
        <w:t>A</w:t>
      </w:r>
      <w:r w:rsidR="00FF0E71">
        <w:t>ddition</w:t>
      </w:r>
      <w:r>
        <w:t>ally</w:t>
      </w:r>
      <w:r w:rsidR="00FF0E71">
        <w:t>, there are other types which should be recognised</w:t>
      </w:r>
      <w:r>
        <w:t xml:space="preserve"> and include:</w:t>
      </w:r>
    </w:p>
    <w:p w14:paraId="3A4054AE" w14:textId="3B4CCE2B" w:rsidR="00FF0E71" w:rsidRDefault="00FF0E71" w:rsidP="0013541D">
      <w:pPr>
        <w:pStyle w:val="ListParagraph"/>
        <w:numPr>
          <w:ilvl w:val="0"/>
          <w:numId w:val="1"/>
        </w:numPr>
      </w:pPr>
      <w:r>
        <w:t xml:space="preserve">Organ </w:t>
      </w:r>
      <w:r w:rsidR="00DD10FE">
        <w:t>H</w:t>
      </w:r>
      <w:r>
        <w:t>arvesting</w:t>
      </w:r>
    </w:p>
    <w:p w14:paraId="50FD61C4" w14:textId="77777777" w:rsidR="00FF0E71" w:rsidRDefault="00FF0E71" w:rsidP="0013541D">
      <w:pPr>
        <w:pStyle w:val="ListParagraph"/>
        <w:numPr>
          <w:ilvl w:val="0"/>
          <w:numId w:val="1"/>
        </w:numPr>
      </w:pPr>
      <w:r>
        <w:t>Debt Bondage</w:t>
      </w:r>
    </w:p>
    <w:p w14:paraId="239C6BC7" w14:textId="4161D7AA" w:rsidR="00FF0E71" w:rsidRDefault="00FF0E71" w:rsidP="0013541D">
      <w:pPr>
        <w:pStyle w:val="ListParagraph"/>
        <w:numPr>
          <w:ilvl w:val="0"/>
          <w:numId w:val="1"/>
        </w:numPr>
      </w:pPr>
      <w:r>
        <w:t xml:space="preserve">Forced </w:t>
      </w:r>
      <w:r w:rsidR="00DD10FE">
        <w:t>M</w:t>
      </w:r>
      <w:r>
        <w:t>arriage</w:t>
      </w:r>
    </w:p>
    <w:p w14:paraId="42DF8763" w14:textId="77777777" w:rsidR="00FF0E71" w:rsidRDefault="00FF0E71" w:rsidP="0013541D">
      <w:pPr>
        <w:pStyle w:val="ListParagraph"/>
        <w:numPr>
          <w:ilvl w:val="0"/>
          <w:numId w:val="1"/>
        </w:numPr>
      </w:pPr>
      <w:r>
        <w:t>Financial Exploitation</w:t>
      </w:r>
    </w:p>
    <w:p w14:paraId="5A110785" w14:textId="139CB6F3" w:rsidR="000D1866" w:rsidRDefault="00FF0E71" w:rsidP="00AB63E6">
      <w:pPr>
        <w:pStyle w:val="ListParagraph"/>
        <w:numPr>
          <w:ilvl w:val="0"/>
          <w:numId w:val="1"/>
        </w:numPr>
        <w:spacing w:after="0"/>
      </w:pPr>
      <w:r>
        <w:t>Criminal Exploitation</w:t>
      </w:r>
    </w:p>
    <w:p w14:paraId="0F29FADC" w14:textId="619B629B" w:rsidR="00D25880" w:rsidRDefault="00AB63E6" w:rsidP="00156E8A">
      <w:pPr>
        <w:ind w:left="709" w:firstLine="11"/>
        <w:rPr>
          <w:b/>
          <w:bCs/>
        </w:rPr>
      </w:pPr>
      <w:r>
        <w:t xml:space="preserve">An example of which is </w:t>
      </w:r>
      <w:r w:rsidR="000D1866">
        <w:t>C</w:t>
      </w:r>
      <w:r w:rsidR="00FF0E71">
        <w:t>ounty Lines</w:t>
      </w:r>
      <w:r>
        <w:t xml:space="preserve"> which is o</w:t>
      </w:r>
      <w:r w:rsidR="00FF0E71">
        <w:t xml:space="preserve">ne of the most prevalent forms of Criminal Exploitation. This is where drug dealers from large cities drive out local drug dealers in smaller towns and exploit children and vulnerable people to sell drugs. Children are groomed and </w:t>
      </w:r>
      <w:r>
        <w:t xml:space="preserve">then once caught up in this evil trade </w:t>
      </w:r>
      <w:r w:rsidR="000709DF">
        <w:t>are exposed to violence or threat of violence to ensure they remain compliant to what is being asked of them. The p</w:t>
      </w:r>
      <w:r w:rsidR="00FF0E71">
        <w:t>erpetrators prey on marginalised children who have often been let down by multiple agencies</w:t>
      </w:r>
      <w:r w:rsidR="00D25880">
        <w:t>.</w:t>
      </w:r>
    </w:p>
    <w:p w14:paraId="208F3784" w14:textId="5C19A10C" w:rsidR="00E95E14" w:rsidRDefault="00E95E14" w:rsidP="00E95E14">
      <w:pPr>
        <w:pStyle w:val="Heading2"/>
        <w:rPr>
          <w:rFonts w:asciiTheme="minorHAnsi" w:hAnsiTheme="minorHAnsi" w:cstheme="minorHAnsi"/>
          <w:color w:val="auto"/>
          <w:u w:val="single"/>
        </w:rPr>
      </w:pPr>
      <w:r>
        <w:rPr>
          <w:rFonts w:asciiTheme="minorHAnsi" w:hAnsiTheme="minorHAnsi" w:cstheme="minorHAnsi"/>
          <w:color w:val="auto"/>
          <w:u w:val="single"/>
        </w:rPr>
        <w:t>Detection and Tell-Tale signs</w:t>
      </w:r>
    </w:p>
    <w:p w14:paraId="01C901AA" w14:textId="7712570A" w:rsidR="00472CAB" w:rsidRDefault="00472CAB" w:rsidP="00472CAB">
      <w:pPr>
        <w:spacing w:after="0"/>
      </w:pPr>
      <w:r>
        <w:t>Tell-tale signs may be apparent in:</w:t>
      </w:r>
    </w:p>
    <w:p w14:paraId="4098BF29" w14:textId="14C9BC38" w:rsidR="00472CAB" w:rsidRDefault="00472CAB" w:rsidP="00472CAB">
      <w:pPr>
        <w:pStyle w:val="ListParagraph"/>
        <w:numPr>
          <w:ilvl w:val="0"/>
          <w:numId w:val="1"/>
        </w:numPr>
      </w:pPr>
      <w:r>
        <w:t>Physical appearance</w:t>
      </w:r>
    </w:p>
    <w:p w14:paraId="1A4678E1" w14:textId="04D00722" w:rsidR="00472CAB" w:rsidRDefault="00472CAB" w:rsidP="00472CAB">
      <w:pPr>
        <w:pStyle w:val="ListParagraph"/>
        <w:numPr>
          <w:ilvl w:val="0"/>
          <w:numId w:val="1"/>
        </w:numPr>
      </w:pPr>
      <w:r>
        <w:t>Workplace</w:t>
      </w:r>
    </w:p>
    <w:p w14:paraId="146347AF" w14:textId="0225EB62" w:rsidR="00472CAB" w:rsidRDefault="00472CAB" w:rsidP="00472CAB">
      <w:pPr>
        <w:pStyle w:val="ListParagraph"/>
        <w:numPr>
          <w:ilvl w:val="0"/>
          <w:numId w:val="1"/>
        </w:numPr>
      </w:pPr>
      <w:r>
        <w:t>Accommodation</w:t>
      </w:r>
    </w:p>
    <w:p w14:paraId="5D7AC379" w14:textId="2E8305BF" w:rsidR="00166C45" w:rsidRDefault="00472CAB" w:rsidP="00156E8A">
      <w:pPr>
        <w:spacing w:after="0"/>
      </w:pPr>
      <w:r>
        <w:t>W</w:t>
      </w:r>
      <w:r w:rsidR="00E95E14">
        <w:t xml:space="preserve">hen put together </w:t>
      </w:r>
      <w:r w:rsidR="00306098">
        <w:t xml:space="preserve">these signs </w:t>
      </w:r>
      <w:r w:rsidR="00E95E14">
        <w:t xml:space="preserve">could </w:t>
      </w:r>
      <w:r>
        <w:t xml:space="preserve">highlight possible </w:t>
      </w:r>
      <w:r w:rsidR="00306098">
        <w:t xml:space="preserve">Modern </w:t>
      </w:r>
      <w:r>
        <w:t xml:space="preserve">Slavery concerns. </w:t>
      </w:r>
      <w:r w:rsidR="00306098">
        <w:t>Taking each category in turn:</w:t>
      </w:r>
    </w:p>
    <w:p w14:paraId="03A58303" w14:textId="045E12AD" w:rsidR="00FF0E71" w:rsidRDefault="00FF0E71" w:rsidP="00306098">
      <w:pPr>
        <w:pStyle w:val="ListParagraph"/>
        <w:numPr>
          <w:ilvl w:val="0"/>
          <w:numId w:val="1"/>
        </w:numPr>
      </w:pPr>
      <w:r>
        <w:t>Physical appearance</w:t>
      </w:r>
      <w:r w:rsidR="00306098">
        <w:t>: v</w:t>
      </w:r>
      <w:r>
        <w:t>ictims may:</w:t>
      </w:r>
    </w:p>
    <w:p w14:paraId="7F9FAA28" w14:textId="3BD61CAA" w:rsidR="00FF0E71" w:rsidRDefault="00306098" w:rsidP="00306098">
      <w:pPr>
        <w:pStyle w:val="ListParagraph"/>
        <w:numPr>
          <w:ilvl w:val="1"/>
          <w:numId w:val="1"/>
        </w:numPr>
      </w:pPr>
      <w:r>
        <w:t>h</w:t>
      </w:r>
      <w:r w:rsidR="00FF0E71">
        <w:t>ave injuries that appear to be the result of assault</w:t>
      </w:r>
    </w:p>
    <w:p w14:paraId="2B4FB6D8" w14:textId="1B60544A" w:rsidR="00FF0E71" w:rsidRDefault="00306098" w:rsidP="00306098">
      <w:pPr>
        <w:pStyle w:val="ListParagraph"/>
        <w:numPr>
          <w:ilvl w:val="1"/>
          <w:numId w:val="1"/>
        </w:numPr>
      </w:pPr>
      <w:r>
        <w:t>l</w:t>
      </w:r>
      <w:r w:rsidR="00FF0E71">
        <w:t>ook malnourished</w:t>
      </w:r>
    </w:p>
    <w:p w14:paraId="54B5F2C9" w14:textId="459A177D" w:rsidR="00FF0E71" w:rsidRDefault="00306098" w:rsidP="00306098">
      <w:pPr>
        <w:pStyle w:val="ListParagraph"/>
        <w:numPr>
          <w:ilvl w:val="1"/>
          <w:numId w:val="1"/>
        </w:numPr>
      </w:pPr>
      <w:r>
        <w:t>be w</w:t>
      </w:r>
      <w:r w:rsidR="00FF0E71">
        <w:t>ithdrawn</w:t>
      </w:r>
    </w:p>
    <w:p w14:paraId="632FEE65" w14:textId="354E1A1A" w:rsidR="00FF0E71" w:rsidRDefault="00306098" w:rsidP="00156E8A">
      <w:pPr>
        <w:pStyle w:val="ListParagraph"/>
        <w:numPr>
          <w:ilvl w:val="1"/>
          <w:numId w:val="1"/>
        </w:numPr>
        <w:spacing w:after="0"/>
      </w:pPr>
      <w:r>
        <w:t>h</w:t>
      </w:r>
      <w:r w:rsidR="00FF0E71">
        <w:t>ave poor hygiene</w:t>
      </w:r>
    </w:p>
    <w:p w14:paraId="40D98FAE" w14:textId="7C50A788" w:rsidR="00FF0E71" w:rsidRDefault="00306098" w:rsidP="00306098">
      <w:pPr>
        <w:pStyle w:val="ListParagraph"/>
        <w:numPr>
          <w:ilvl w:val="0"/>
          <w:numId w:val="1"/>
        </w:numPr>
      </w:pPr>
      <w:r>
        <w:t>W</w:t>
      </w:r>
      <w:r w:rsidR="00FF0E71">
        <w:t>orkplace</w:t>
      </w:r>
      <w:r>
        <w:t>:</w:t>
      </w:r>
      <w:r w:rsidR="00FF0E71">
        <w:t xml:space="preserve"> victims may:</w:t>
      </w:r>
    </w:p>
    <w:p w14:paraId="7569CAC4" w14:textId="70F16B45" w:rsidR="00FF0E71" w:rsidRDefault="00FF0E71" w:rsidP="00620B9A">
      <w:pPr>
        <w:pStyle w:val="ListParagraph"/>
        <w:numPr>
          <w:ilvl w:val="1"/>
          <w:numId w:val="1"/>
        </w:numPr>
      </w:pPr>
      <w:r>
        <w:t xml:space="preserve">Work excessively long hours over </w:t>
      </w:r>
      <w:r w:rsidR="00FD21DF">
        <w:t>lengthy periods</w:t>
      </w:r>
    </w:p>
    <w:p w14:paraId="7694C91F" w14:textId="77777777" w:rsidR="00FF0E71" w:rsidRDefault="00FF0E71" w:rsidP="00620B9A">
      <w:pPr>
        <w:pStyle w:val="ListParagraph"/>
        <w:numPr>
          <w:ilvl w:val="1"/>
          <w:numId w:val="1"/>
        </w:numPr>
      </w:pPr>
      <w:r>
        <w:t>Not have any days off</w:t>
      </w:r>
    </w:p>
    <w:p w14:paraId="44F49748" w14:textId="77777777" w:rsidR="00FF0E71" w:rsidRDefault="00FF0E71" w:rsidP="00620B9A">
      <w:pPr>
        <w:pStyle w:val="ListParagraph"/>
        <w:numPr>
          <w:ilvl w:val="1"/>
          <w:numId w:val="1"/>
        </w:numPr>
      </w:pPr>
      <w:r>
        <w:t>Wear the same clothes everyday</w:t>
      </w:r>
    </w:p>
    <w:p w14:paraId="765C8A15" w14:textId="6B507CEE" w:rsidR="00FF0E71" w:rsidRDefault="00FF0E71" w:rsidP="00620B9A">
      <w:pPr>
        <w:pStyle w:val="ListParagraph"/>
        <w:numPr>
          <w:ilvl w:val="1"/>
          <w:numId w:val="1"/>
        </w:numPr>
      </w:pPr>
      <w:r>
        <w:lastRenderedPageBreak/>
        <w:t xml:space="preserve">Always </w:t>
      </w:r>
      <w:r w:rsidR="00FD21DF">
        <w:t xml:space="preserve">be </w:t>
      </w:r>
      <w:r>
        <w:t>supervised</w:t>
      </w:r>
    </w:p>
    <w:p w14:paraId="572A3B2B" w14:textId="77777777" w:rsidR="00FF0E71" w:rsidRDefault="00FF0E71" w:rsidP="00620B9A">
      <w:pPr>
        <w:pStyle w:val="ListParagraph"/>
        <w:numPr>
          <w:ilvl w:val="1"/>
          <w:numId w:val="1"/>
        </w:numPr>
      </w:pPr>
      <w:r>
        <w:t>Never leave the workplace alone</w:t>
      </w:r>
    </w:p>
    <w:p w14:paraId="0A2CBE0F" w14:textId="52F78CDE" w:rsidR="00FF0E71" w:rsidRDefault="00FF0E71" w:rsidP="00620B9A">
      <w:pPr>
        <w:pStyle w:val="ListParagraph"/>
        <w:numPr>
          <w:ilvl w:val="1"/>
          <w:numId w:val="1"/>
        </w:numPr>
      </w:pPr>
      <w:r>
        <w:t>Rarely interact with other workmates</w:t>
      </w:r>
    </w:p>
    <w:p w14:paraId="71840C54" w14:textId="6967C86F" w:rsidR="00FF0E71" w:rsidRDefault="00620B9A" w:rsidP="00620B9A">
      <w:pPr>
        <w:pStyle w:val="ListParagraph"/>
        <w:numPr>
          <w:ilvl w:val="0"/>
          <w:numId w:val="1"/>
        </w:numPr>
      </w:pPr>
      <w:r>
        <w:t>A</w:t>
      </w:r>
      <w:r w:rsidR="00FF0E71">
        <w:t>ccommodation</w:t>
      </w:r>
    </w:p>
    <w:p w14:paraId="71602DE1" w14:textId="77777777" w:rsidR="00620B9A" w:rsidRDefault="00FF0E71" w:rsidP="00620B9A">
      <w:pPr>
        <w:pStyle w:val="ListParagraph"/>
        <w:numPr>
          <w:ilvl w:val="1"/>
          <w:numId w:val="1"/>
        </w:numPr>
      </w:pPr>
      <w:r>
        <w:t xml:space="preserve">If a house is overcrowded with young men, this could be a sign of labour exploitation. </w:t>
      </w:r>
    </w:p>
    <w:p w14:paraId="71D9EC45" w14:textId="179EA088" w:rsidR="00FF0E71" w:rsidRDefault="00FF0E71" w:rsidP="00620B9A">
      <w:pPr>
        <w:pStyle w:val="ListParagraph"/>
        <w:numPr>
          <w:ilvl w:val="1"/>
          <w:numId w:val="1"/>
        </w:numPr>
      </w:pPr>
      <w:r>
        <w:t xml:space="preserve">If overcrowded with young </w:t>
      </w:r>
      <w:r w:rsidR="00CA6EA6">
        <w:t>women,</w:t>
      </w:r>
      <w:r>
        <w:t xml:space="preserve"> this could </w:t>
      </w:r>
      <w:r w:rsidR="00337FB0">
        <w:t xml:space="preserve">be a sign of </w:t>
      </w:r>
      <w:r>
        <w:t>sexual exploitation</w:t>
      </w:r>
      <w:r w:rsidR="00337FB0">
        <w:t>.</w:t>
      </w:r>
    </w:p>
    <w:p w14:paraId="504A19B6" w14:textId="5BD73784" w:rsidR="00FF0E71" w:rsidRDefault="00FF0E71" w:rsidP="00620B9A">
      <w:pPr>
        <w:pStyle w:val="ListParagraph"/>
        <w:numPr>
          <w:ilvl w:val="0"/>
          <w:numId w:val="1"/>
        </w:numPr>
        <w:spacing w:after="0"/>
      </w:pPr>
      <w:r>
        <w:t>Sadly</w:t>
      </w:r>
      <w:r w:rsidR="00620B9A">
        <w:t>,</w:t>
      </w:r>
      <w:r>
        <w:t xml:space="preserve"> young people can be victims of modern slavery, as with County Lines and some </w:t>
      </w:r>
      <w:r w:rsidR="00FD21DF">
        <w:t xml:space="preserve">of the </w:t>
      </w:r>
      <w:r w:rsidR="00620B9A">
        <w:t>tell-tale</w:t>
      </w:r>
      <w:r>
        <w:t xml:space="preserve"> signs are</w:t>
      </w:r>
      <w:r w:rsidR="00620B9A">
        <w:t>:</w:t>
      </w:r>
    </w:p>
    <w:p w14:paraId="45C944B1" w14:textId="77777777" w:rsidR="00FF0E71" w:rsidRDefault="00FF0E71" w:rsidP="00620B9A">
      <w:pPr>
        <w:pStyle w:val="ListParagraph"/>
        <w:numPr>
          <w:ilvl w:val="1"/>
          <w:numId w:val="1"/>
        </w:numPr>
      </w:pPr>
      <w:r>
        <w:t>Unexplained new possessions</w:t>
      </w:r>
    </w:p>
    <w:p w14:paraId="555D1184" w14:textId="77777777" w:rsidR="00FF0E71" w:rsidRDefault="00FF0E71" w:rsidP="00620B9A">
      <w:pPr>
        <w:pStyle w:val="ListParagraph"/>
        <w:numPr>
          <w:ilvl w:val="1"/>
          <w:numId w:val="1"/>
        </w:numPr>
      </w:pPr>
      <w:r>
        <w:t>Driven around by unknow adults</w:t>
      </w:r>
    </w:p>
    <w:p w14:paraId="6E75DF46" w14:textId="1D6B37F3" w:rsidR="00FF0E71" w:rsidRDefault="00620B9A" w:rsidP="00620B9A">
      <w:pPr>
        <w:pStyle w:val="ListParagraph"/>
        <w:numPr>
          <w:ilvl w:val="1"/>
          <w:numId w:val="1"/>
        </w:numPr>
      </w:pPr>
      <w:r>
        <w:t>New designer c</w:t>
      </w:r>
      <w:r w:rsidR="00FF0E71">
        <w:t>lothes</w:t>
      </w:r>
    </w:p>
    <w:p w14:paraId="3B0376F8" w14:textId="77777777" w:rsidR="00FF0E71" w:rsidRDefault="00FF0E71" w:rsidP="00620B9A">
      <w:pPr>
        <w:pStyle w:val="ListParagraph"/>
        <w:numPr>
          <w:ilvl w:val="1"/>
          <w:numId w:val="1"/>
        </w:numPr>
      </w:pPr>
      <w:r>
        <w:t>Truancy</w:t>
      </w:r>
    </w:p>
    <w:p w14:paraId="0EF7C95C" w14:textId="77777777" w:rsidR="00FF0E71" w:rsidRDefault="00FF0E71" w:rsidP="00620B9A">
      <w:pPr>
        <w:pStyle w:val="ListParagraph"/>
        <w:numPr>
          <w:ilvl w:val="1"/>
          <w:numId w:val="1"/>
        </w:numPr>
      </w:pPr>
      <w:r>
        <w:t>Injuries</w:t>
      </w:r>
    </w:p>
    <w:p w14:paraId="2B6682DB" w14:textId="2A42C161" w:rsidR="002B6A5D" w:rsidRDefault="002B6A5D" w:rsidP="002B6A5D">
      <w:pPr>
        <w:pStyle w:val="Heading2"/>
        <w:rPr>
          <w:rFonts w:asciiTheme="minorHAnsi" w:hAnsiTheme="minorHAnsi" w:cstheme="minorHAnsi"/>
          <w:color w:val="auto"/>
          <w:u w:val="single"/>
        </w:rPr>
      </w:pPr>
      <w:r>
        <w:rPr>
          <w:rFonts w:asciiTheme="minorHAnsi" w:hAnsiTheme="minorHAnsi" w:cstheme="minorHAnsi"/>
          <w:color w:val="auto"/>
          <w:u w:val="single"/>
        </w:rPr>
        <w:t>Pause and Reflection</w:t>
      </w:r>
    </w:p>
    <w:p w14:paraId="4CD19179" w14:textId="067518F1" w:rsidR="002B6A5D" w:rsidRDefault="002B6A5D" w:rsidP="00FF0E71">
      <w:r>
        <w:t>Biblical Reflection</w:t>
      </w:r>
      <w:r w:rsidR="00FF0E71">
        <w:t xml:space="preserve"> </w:t>
      </w:r>
      <w:r w:rsidR="000F20D5">
        <w:t>based on</w:t>
      </w:r>
      <w:r w:rsidR="00FF0E71">
        <w:t xml:space="preserve"> </w:t>
      </w:r>
      <w:r w:rsidR="00FF0E71" w:rsidRPr="00A354E6">
        <w:t>Matthew 22 v34-40</w:t>
      </w:r>
      <w:r>
        <w:t>.</w:t>
      </w:r>
    </w:p>
    <w:p w14:paraId="0A5BB864" w14:textId="2C0D8BBD" w:rsidR="00FF0E71" w:rsidRDefault="002B6A5D" w:rsidP="002B6A5D">
      <w:pPr>
        <w:spacing w:after="0"/>
      </w:pPr>
      <w:r>
        <w:t>W</w:t>
      </w:r>
      <w:r w:rsidR="00FF0E71">
        <w:t>ho is my neighbour?</w:t>
      </w:r>
    </w:p>
    <w:p w14:paraId="7BBD9AC2" w14:textId="5BFE974C" w:rsidR="00FF0E71" w:rsidRDefault="00FF0E71" w:rsidP="002B6A5D">
      <w:pPr>
        <w:pStyle w:val="ListParagraph"/>
        <w:numPr>
          <w:ilvl w:val="0"/>
          <w:numId w:val="1"/>
        </w:numPr>
      </w:pPr>
      <w:r>
        <w:t xml:space="preserve">The refugee, escaping from a </w:t>
      </w:r>
      <w:r w:rsidR="002B6A5D">
        <w:t>war-torn</w:t>
      </w:r>
      <w:r>
        <w:t xml:space="preserve"> homeland and ends up in Domestic servitude, or worse</w:t>
      </w:r>
      <w:r w:rsidR="002B6A5D">
        <w:t>.</w:t>
      </w:r>
    </w:p>
    <w:p w14:paraId="33E6FACA" w14:textId="2824EFBA" w:rsidR="00FF0E71" w:rsidRDefault="00FF0E71" w:rsidP="002B6A5D">
      <w:pPr>
        <w:pStyle w:val="ListParagraph"/>
        <w:numPr>
          <w:ilvl w:val="0"/>
          <w:numId w:val="1"/>
        </w:numPr>
      </w:pPr>
      <w:r>
        <w:t xml:space="preserve">The homeless young man who ends up in Labour </w:t>
      </w:r>
      <w:r w:rsidR="002B6A5D">
        <w:t>exploitation.</w:t>
      </w:r>
    </w:p>
    <w:p w14:paraId="13AF5221" w14:textId="45B25122" w:rsidR="00FF0E71" w:rsidRDefault="000F20D5" w:rsidP="00FF0E71">
      <w:r>
        <w:t>T</w:t>
      </w:r>
      <w:r w:rsidR="00FF0E71">
        <w:t xml:space="preserve">o consolidate the points </w:t>
      </w:r>
      <w:r>
        <w:t>outlined in this article and to put th</w:t>
      </w:r>
      <w:r w:rsidR="00EB5301">
        <w:t>em</w:t>
      </w:r>
      <w:r>
        <w:t xml:space="preserve"> in conte</w:t>
      </w:r>
      <w:r w:rsidR="00EB5301">
        <w:t>xt,</w:t>
      </w:r>
      <w:r>
        <w:t xml:space="preserve"> if you are able, please watch the film (see details below) about a young man who leaves home and </w:t>
      </w:r>
      <w:r w:rsidR="00EB5301">
        <w:t xml:space="preserve">then </w:t>
      </w:r>
      <w:r>
        <w:t>gets caught in Modern Slavery. In particular, p</w:t>
      </w:r>
      <w:r w:rsidR="00FF0E71">
        <w:t>lease look out for:</w:t>
      </w:r>
    </w:p>
    <w:p w14:paraId="47EE663F" w14:textId="77777777" w:rsidR="00FF0E71" w:rsidRDefault="00FF0E71" w:rsidP="000F20D5">
      <w:pPr>
        <w:pStyle w:val="ListParagraph"/>
        <w:numPr>
          <w:ilvl w:val="0"/>
          <w:numId w:val="1"/>
        </w:numPr>
      </w:pPr>
      <w:r>
        <w:t>How the victim became so vulnerable</w:t>
      </w:r>
    </w:p>
    <w:p w14:paraId="1FD569D0" w14:textId="75727371" w:rsidR="00FF0E71" w:rsidRDefault="00FF0E71" w:rsidP="000F20D5">
      <w:pPr>
        <w:pStyle w:val="ListParagraph"/>
        <w:numPr>
          <w:ilvl w:val="0"/>
          <w:numId w:val="1"/>
        </w:numPr>
      </w:pPr>
      <w:r>
        <w:t>The offer of help by the perpetrator</w:t>
      </w:r>
    </w:p>
    <w:p w14:paraId="59490BC1" w14:textId="7CCF0A3E" w:rsidR="00FF0E71" w:rsidRDefault="00FF0E71" w:rsidP="000F20D5">
      <w:pPr>
        <w:pStyle w:val="ListParagraph"/>
        <w:numPr>
          <w:ilvl w:val="0"/>
          <w:numId w:val="1"/>
        </w:numPr>
      </w:pPr>
      <w:r>
        <w:t xml:space="preserve">The type of work he was expected to do and </w:t>
      </w:r>
      <w:r w:rsidR="00CA6EA6">
        <w:t xml:space="preserve">the </w:t>
      </w:r>
      <w:r>
        <w:t>training given</w:t>
      </w:r>
    </w:p>
    <w:p w14:paraId="6254D7FB" w14:textId="77777777" w:rsidR="00FF0E71" w:rsidRDefault="00FF0E71" w:rsidP="000F20D5">
      <w:pPr>
        <w:pStyle w:val="ListParagraph"/>
        <w:numPr>
          <w:ilvl w:val="0"/>
          <w:numId w:val="1"/>
        </w:numPr>
      </w:pPr>
      <w:r>
        <w:t>The threat of violence</w:t>
      </w:r>
    </w:p>
    <w:p w14:paraId="6BEEB576" w14:textId="77777777" w:rsidR="00FF0E71" w:rsidRDefault="00FF0E71" w:rsidP="000F20D5">
      <w:pPr>
        <w:pStyle w:val="ListParagraph"/>
        <w:numPr>
          <w:ilvl w:val="0"/>
          <w:numId w:val="1"/>
        </w:numPr>
      </w:pPr>
      <w:r>
        <w:t>The outcome</w:t>
      </w:r>
    </w:p>
    <w:p w14:paraId="42F22FF5" w14:textId="2F252BF1" w:rsidR="00BD5EF1" w:rsidRDefault="00BD5EF1" w:rsidP="00FF0E71">
      <w:pPr>
        <w:rPr>
          <w:b/>
          <w:bCs/>
        </w:rPr>
      </w:pPr>
      <w:r w:rsidRPr="00BD5EF1">
        <w:rPr>
          <w:b/>
          <w:bCs/>
        </w:rPr>
        <w:t>https://theclewerinitiative.org/stories/charlies-story</w:t>
      </w:r>
    </w:p>
    <w:p w14:paraId="03E19052" w14:textId="77777777" w:rsidR="00D836BD" w:rsidRDefault="00D836BD">
      <w:pPr>
        <w:rPr>
          <w:rFonts w:eastAsiaTheme="majorEastAsia" w:cstheme="minorHAnsi"/>
          <w:sz w:val="26"/>
          <w:szCs w:val="26"/>
          <w:u w:val="single"/>
        </w:rPr>
      </w:pPr>
      <w:r>
        <w:rPr>
          <w:rFonts w:cstheme="minorHAnsi"/>
          <w:u w:val="single"/>
        </w:rPr>
        <w:br w:type="page"/>
      </w:r>
    </w:p>
    <w:p w14:paraId="567268E4" w14:textId="1B1B5D93" w:rsidR="00D54DD3" w:rsidRDefault="00D54DD3" w:rsidP="00D54DD3">
      <w:pPr>
        <w:pStyle w:val="Heading2"/>
        <w:rPr>
          <w:rFonts w:asciiTheme="minorHAnsi" w:hAnsiTheme="minorHAnsi" w:cstheme="minorHAnsi"/>
          <w:color w:val="auto"/>
          <w:u w:val="single"/>
        </w:rPr>
      </w:pPr>
      <w:r>
        <w:rPr>
          <w:rFonts w:asciiTheme="minorHAnsi" w:hAnsiTheme="minorHAnsi" w:cstheme="minorHAnsi"/>
          <w:color w:val="auto"/>
          <w:u w:val="single"/>
        </w:rPr>
        <w:lastRenderedPageBreak/>
        <w:t>Further Information and contact details</w:t>
      </w:r>
    </w:p>
    <w:p w14:paraId="40138D8C" w14:textId="440551AE" w:rsidR="00D54DD3" w:rsidRDefault="00D54DD3" w:rsidP="00FF0E71">
      <w:pPr>
        <w:rPr>
          <w:b/>
          <w:bCs/>
        </w:rPr>
      </w:pPr>
    </w:p>
    <w:p w14:paraId="7F6B3DFD" w14:textId="19138AE9" w:rsidR="00FF0E71" w:rsidRDefault="00D836BD" w:rsidP="00FF0E71">
      <w:pPr>
        <w:rPr>
          <w:sz w:val="24"/>
          <w:szCs w:val="24"/>
        </w:rPr>
      </w:pPr>
      <w:r>
        <w:rPr>
          <w:noProof/>
        </w:rPr>
        <w:drawing>
          <wp:anchor distT="0" distB="0" distL="114300" distR="114300" simplePos="0" relativeHeight="251658240" behindDoc="0" locked="0" layoutInCell="1" allowOverlap="1" wp14:anchorId="767FD38E" wp14:editId="5337A721">
            <wp:simplePos x="914400" y="1723697"/>
            <wp:positionH relativeFrom="column">
              <wp:align>left</wp:align>
            </wp:positionH>
            <wp:positionV relativeFrom="paragraph">
              <wp:align>top</wp:align>
            </wp:positionV>
            <wp:extent cx="3499945" cy="4941657"/>
            <wp:effectExtent l="0" t="0" r="571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99945" cy="4941657"/>
                    </a:xfrm>
                    <a:prstGeom prst="rect">
                      <a:avLst/>
                    </a:prstGeom>
                  </pic:spPr>
                </pic:pic>
              </a:graphicData>
            </a:graphic>
          </wp:anchor>
        </w:drawing>
      </w:r>
      <w:r>
        <w:rPr>
          <w:sz w:val="24"/>
          <w:szCs w:val="24"/>
        </w:rPr>
        <w:br w:type="textWrapping" w:clear="all"/>
      </w:r>
    </w:p>
    <w:p w14:paraId="5E21402D" w14:textId="0F884F3D" w:rsidR="00671E50" w:rsidRDefault="00D836BD" w:rsidP="00671E50">
      <w:r>
        <w:t xml:space="preserve">Modern Slavery is an increasing problem and </w:t>
      </w:r>
      <w:r w:rsidR="00A44616">
        <w:t xml:space="preserve">the </w:t>
      </w:r>
      <w:r>
        <w:t xml:space="preserve">Transformation Cornwall </w:t>
      </w:r>
      <w:r w:rsidR="00A44616">
        <w:t>website provides a comprehensive list of available resources. Please visit the site at the link below:</w:t>
      </w:r>
    </w:p>
    <w:p w14:paraId="7B54987F" w14:textId="5922ABEA" w:rsidR="00A44616" w:rsidRPr="00A44616" w:rsidRDefault="00A44616" w:rsidP="00671E50">
      <w:pPr>
        <w:rPr>
          <w:b/>
          <w:bCs/>
        </w:rPr>
      </w:pPr>
      <w:r w:rsidRPr="00A44616">
        <w:rPr>
          <w:b/>
          <w:bCs/>
        </w:rPr>
        <w:t>https://transformation-cornwall.org.uk/initiatives/a-modern-slavery-initiative</w:t>
      </w:r>
    </w:p>
    <w:p w14:paraId="6079DE72" w14:textId="28D008ED" w:rsidR="00DD10FE" w:rsidRDefault="00DD10FE" w:rsidP="00DD10FE">
      <w:pPr>
        <w:rPr>
          <w:sz w:val="24"/>
          <w:szCs w:val="24"/>
        </w:rPr>
      </w:pPr>
      <w:r>
        <w:rPr>
          <w:sz w:val="24"/>
          <w:szCs w:val="24"/>
        </w:rPr>
        <w:t xml:space="preserve">The next article will explore </w:t>
      </w:r>
      <w:r w:rsidR="00DC0B67">
        <w:rPr>
          <w:sz w:val="24"/>
          <w:szCs w:val="24"/>
        </w:rPr>
        <w:t xml:space="preserve">opportunities of Preventing </w:t>
      </w:r>
      <w:r>
        <w:rPr>
          <w:sz w:val="24"/>
          <w:szCs w:val="24"/>
        </w:rPr>
        <w:t>Modern Slavery.</w:t>
      </w:r>
    </w:p>
    <w:p w14:paraId="3E57B878" w14:textId="68927A7E" w:rsidR="00DD10FE" w:rsidRDefault="00DD10FE" w:rsidP="00DD10FE">
      <w:pPr>
        <w:rPr>
          <w:rFonts w:ascii="Arial" w:hAnsi="Arial" w:cs="Arial"/>
          <w:i/>
          <w:iCs/>
        </w:rPr>
      </w:pPr>
      <w:r w:rsidRPr="00854654">
        <w:rPr>
          <w:rFonts w:ascii="Arial" w:hAnsi="Arial" w:cs="Arial"/>
          <w:i/>
          <w:iCs/>
        </w:rPr>
        <w:t xml:space="preserve">The Modern Slavery in Cornwall Network – </w:t>
      </w:r>
      <w:r w:rsidR="00710F48">
        <w:rPr>
          <w:rFonts w:ascii="Arial" w:hAnsi="Arial" w:cs="Arial"/>
          <w:i/>
          <w:iCs/>
        </w:rPr>
        <w:t>May</w:t>
      </w:r>
      <w:r w:rsidRPr="00854654">
        <w:rPr>
          <w:rFonts w:ascii="Arial" w:hAnsi="Arial" w:cs="Arial"/>
          <w:i/>
          <w:iCs/>
        </w:rPr>
        <w:t xml:space="preserve"> 202</w:t>
      </w:r>
      <w:r>
        <w:rPr>
          <w:rFonts w:ascii="Arial" w:hAnsi="Arial" w:cs="Arial"/>
          <w:i/>
          <w:iCs/>
        </w:rPr>
        <w:t>2</w:t>
      </w:r>
    </w:p>
    <w:p w14:paraId="7FE4EBCF" w14:textId="77777777" w:rsidR="00671E50" w:rsidRDefault="00671E50"/>
    <w:sectPr w:rsidR="00671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C0A84"/>
    <w:multiLevelType w:val="hybridMultilevel"/>
    <w:tmpl w:val="12C428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3722BB"/>
    <w:multiLevelType w:val="hybridMultilevel"/>
    <w:tmpl w:val="65CA9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3991615">
    <w:abstractNumId w:val="1"/>
  </w:num>
  <w:num w:numId="2" w16cid:durableId="174630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50"/>
    <w:rsid w:val="000709DF"/>
    <w:rsid w:val="000D1866"/>
    <w:rsid w:val="000F20D5"/>
    <w:rsid w:val="0013541D"/>
    <w:rsid w:val="00156E8A"/>
    <w:rsid w:val="00166C45"/>
    <w:rsid w:val="002B6A5D"/>
    <w:rsid w:val="00306098"/>
    <w:rsid w:val="00337FB0"/>
    <w:rsid w:val="003775DA"/>
    <w:rsid w:val="00472CAB"/>
    <w:rsid w:val="00620B9A"/>
    <w:rsid w:val="00671E50"/>
    <w:rsid w:val="00710F48"/>
    <w:rsid w:val="00756752"/>
    <w:rsid w:val="00843023"/>
    <w:rsid w:val="009249CE"/>
    <w:rsid w:val="00A44616"/>
    <w:rsid w:val="00AB63E6"/>
    <w:rsid w:val="00BD5EF1"/>
    <w:rsid w:val="00C228EE"/>
    <w:rsid w:val="00C41727"/>
    <w:rsid w:val="00CA6EA6"/>
    <w:rsid w:val="00D25880"/>
    <w:rsid w:val="00D54DD3"/>
    <w:rsid w:val="00D836BD"/>
    <w:rsid w:val="00DC0B67"/>
    <w:rsid w:val="00DD10FE"/>
    <w:rsid w:val="00E95E14"/>
    <w:rsid w:val="00EB5301"/>
    <w:rsid w:val="00F7575A"/>
    <w:rsid w:val="00FC29A7"/>
    <w:rsid w:val="00FD21DF"/>
    <w:rsid w:val="00FF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BB8F"/>
  <w15:chartTrackingRefBased/>
  <w15:docId w15:val="{9E9E1919-78CD-476C-85AE-E7FFB0F5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E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1E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0E71"/>
    <w:pPr>
      <w:ind w:left="720"/>
      <w:contextualSpacing/>
    </w:pPr>
  </w:style>
  <w:style w:type="character" w:styleId="Hyperlink">
    <w:name w:val="Hyperlink"/>
    <w:basedOn w:val="DefaultParagraphFont"/>
    <w:uiPriority w:val="99"/>
    <w:unhideWhenUsed/>
    <w:rsid w:val="00166C45"/>
    <w:rPr>
      <w:color w:val="0000FF"/>
      <w:u w:val="single"/>
    </w:rPr>
  </w:style>
  <w:style w:type="character" w:styleId="FollowedHyperlink">
    <w:name w:val="FollowedHyperlink"/>
    <w:basedOn w:val="DefaultParagraphFont"/>
    <w:uiPriority w:val="99"/>
    <w:semiHidden/>
    <w:unhideWhenUsed/>
    <w:rsid w:val="00BD5EF1"/>
    <w:rPr>
      <w:color w:val="954F72" w:themeColor="followedHyperlink"/>
      <w:u w:val="single"/>
    </w:rPr>
  </w:style>
  <w:style w:type="character" w:styleId="UnresolvedMention">
    <w:name w:val="Unresolved Mention"/>
    <w:basedOn w:val="DefaultParagraphFont"/>
    <w:uiPriority w:val="99"/>
    <w:semiHidden/>
    <w:unhideWhenUsed/>
    <w:rsid w:val="00D25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Vince</dc:creator>
  <cp:keywords/>
  <dc:description/>
  <cp:lastModifiedBy>Steve Vince</cp:lastModifiedBy>
  <cp:revision>3</cp:revision>
  <dcterms:created xsi:type="dcterms:W3CDTF">2022-04-04T14:06:00Z</dcterms:created>
  <dcterms:modified xsi:type="dcterms:W3CDTF">2022-04-04T14:17:00Z</dcterms:modified>
</cp:coreProperties>
</file>