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A749" w14:textId="7F559D6F" w:rsidR="00051DA4" w:rsidRDefault="00A447D2" w:rsidP="00F85EEA">
      <w:pPr>
        <w:spacing w:after="240"/>
        <w:jc w:val="center"/>
        <w:rPr>
          <w:rFonts w:ascii="Old English Text MT" w:hAnsi="Old English Text MT"/>
          <w:sz w:val="56"/>
          <w:szCs w:val="56"/>
        </w:rPr>
      </w:pPr>
      <w:r w:rsidRPr="00A447D2">
        <w:rPr>
          <w:rFonts w:ascii="Old English Text MT" w:hAnsi="Old English Text MT"/>
          <w:sz w:val="56"/>
          <w:szCs w:val="56"/>
        </w:rPr>
        <w:t xml:space="preserve">Churches Together in Helston and </w:t>
      </w:r>
      <w:proofErr w:type="spellStart"/>
      <w:r w:rsidRPr="00A447D2">
        <w:rPr>
          <w:rFonts w:ascii="Old English Text MT" w:hAnsi="Old English Text MT"/>
          <w:sz w:val="56"/>
          <w:szCs w:val="56"/>
        </w:rPr>
        <w:t>Wendron</w:t>
      </w:r>
      <w:proofErr w:type="spellEnd"/>
    </w:p>
    <w:p w14:paraId="099E2CA2" w14:textId="3D330AB7" w:rsidR="00A447D2" w:rsidRPr="0016323D" w:rsidRDefault="00A447D2" w:rsidP="00F85EEA">
      <w:pPr>
        <w:spacing w:after="240"/>
        <w:jc w:val="center"/>
        <w:rPr>
          <w:rFonts w:ascii="Tahoma" w:hAnsi="Tahoma" w:cs="Tahoma"/>
          <w:sz w:val="40"/>
          <w:szCs w:val="40"/>
        </w:rPr>
      </w:pPr>
      <w:r w:rsidRPr="0016323D">
        <w:rPr>
          <w:rFonts w:ascii="Tahoma" w:hAnsi="Tahoma" w:cs="Tahoma"/>
          <w:sz w:val="40"/>
          <w:szCs w:val="40"/>
        </w:rPr>
        <w:t>Annual General Meeting 2023</w:t>
      </w:r>
      <w:r w:rsidRPr="0016323D">
        <w:rPr>
          <w:rFonts w:ascii="Tahoma" w:hAnsi="Tahoma" w:cs="Tahoma"/>
          <w:sz w:val="40"/>
          <w:szCs w:val="40"/>
        </w:rPr>
        <w:br/>
        <w:t>at St Mary’s Church Hall, Clodgey Lane,</w:t>
      </w:r>
      <w:r w:rsidR="0016323D">
        <w:rPr>
          <w:rFonts w:ascii="Tahoma" w:hAnsi="Tahoma" w:cs="Tahoma"/>
          <w:sz w:val="40"/>
          <w:szCs w:val="40"/>
        </w:rPr>
        <w:t xml:space="preserve"> Helston</w:t>
      </w:r>
      <w:r w:rsidRPr="0016323D">
        <w:rPr>
          <w:rFonts w:ascii="Tahoma" w:hAnsi="Tahoma" w:cs="Tahoma"/>
          <w:sz w:val="40"/>
          <w:szCs w:val="40"/>
        </w:rPr>
        <w:br/>
      </w:r>
      <w:r w:rsidR="0016323D">
        <w:rPr>
          <w:rFonts w:ascii="Tahoma" w:hAnsi="Tahoma" w:cs="Tahoma"/>
          <w:sz w:val="40"/>
          <w:szCs w:val="40"/>
        </w:rPr>
        <w:t xml:space="preserve">on </w:t>
      </w:r>
      <w:r w:rsidRPr="0016323D">
        <w:rPr>
          <w:rFonts w:ascii="Tahoma" w:hAnsi="Tahoma" w:cs="Tahoma"/>
          <w:sz w:val="40"/>
          <w:szCs w:val="40"/>
        </w:rPr>
        <w:t>Thursday, 22</w:t>
      </w:r>
      <w:r w:rsidRPr="0016323D">
        <w:rPr>
          <w:rFonts w:ascii="Tahoma" w:hAnsi="Tahoma" w:cs="Tahoma"/>
          <w:sz w:val="40"/>
          <w:szCs w:val="40"/>
          <w:vertAlign w:val="superscript"/>
        </w:rPr>
        <w:t>nd</w:t>
      </w:r>
      <w:r w:rsidRPr="0016323D">
        <w:rPr>
          <w:rFonts w:ascii="Tahoma" w:hAnsi="Tahoma" w:cs="Tahoma"/>
          <w:sz w:val="40"/>
          <w:szCs w:val="40"/>
        </w:rPr>
        <w:t xml:space="preserve"> June, 2023 at 19.00</w:t>
      </w:r>
    </w:p>
    <w:p w14:paraId="3FAF8D5A" w14:textId="3C228A4E" w:rsidR="00A447D2" w:rsidRDefault="007804E9" w:rsidP="001258CB">
      <w:pPr>
        <w:spacing w:after="240" w:line="240" w:lineRule="auto"/>
        <w:jc w:val="center"/>
        <w:rPr>
          <w:rFonts w:ascii="Tahoma" w:hAnsi="Tahoma" w:cs="Tahoma"/>
          <w:sz w:val="56"/>
          <w:szCs w:val="56"/>
          <w:u w:val="single"/>
        </w:rPr>
      </w:pPr>
      <w:r>
        <w:rPr>
          <w:rFonts w:ascii="Tahoma" w:hAnsi="Tahoma" w:cs="Tahoma"/>
          <w:sz w:val="56"/>
          <w:szCs w:val="56"/>
          <w:u w:val="single"/>
        </w:rPr>
        <w:t xml:space="preserve">DRAFT </w:t>
      </w:r>
      <w:r w:rsidR="00A447D2" w:rsidRPr="00A447D2">
        <w:rPr>
          <w:rFonts w:ascii="Tahoma" w:hAnsi="Tahoma" w:cs="Tahoma"/>
          <w:sz w:val="56"/>
          <w:szCs w:val="56"/>
          <w:u w:val="single"/>
        </w:rPr>
        <w:t>AGENDA</w:t>
      </w:r>
    </w:p>
    <w:p w14:paraId="4D6B7857" w14:textId="0269AE7F" w:rsidR="001258CB" w:rsidRDefault="001258CB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Opening Prayer</w:t>
      </w:r>
    </w:p>
    <w:p w14:paraId="7F714C97" w14:textId="1B314D34" w:rsidR="00A447D2" w:rsidRPr="00F30D66" w:rsidRDefault="00A447D2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Apologies for absence.</w:t>
      </w:r>
      <w:r>
        <w:rPr>
          <w:rFonts w:ascii="Tahoma" w:hAnsi="Tahoma" w:cs="Tahoma"/>
          <w:sz w:val="28"/>
          <w:szCs w:val="28"/>
        </w:rPr>
        <w:br/>
      </w:r>
      <w:r w:rsidRPr="00A447D2">
        <w:rPr>
          <w:rFonts w:ascii="Tahoma" w:hAnsi="Tahoma" w:cs="Tahoma"/>
          <w:i/>
          <w:iCs/>
          <w:sz w:val="28"/>
          <w:szCs w:val="28"/>
        </w:rPr>
        <w:t>(Would all present please be sure to sign the attendance sheet)</w:t>
      </w:r>
    </w:p>
    <w:p w14:paraId="205C5FEC" w14:textId="40AC90E3" w:rsidR="00A447D2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Minutes of the last Annual General Meeting </w:t>
      </w:r>
    </w:p>
    <w:p w14:paraId="0D75DCCC" w14:textId="4ACCD951" w:rsidR="00F30D66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Matters arising</w:t>
      </w:r>
    </w:p>
    <w:p w14:paraId="07C700BD" w14:textId="15D8E224" w:rsidR="00F30D66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Minutes of the last committee meeting</w:t>
      </w:r>
    </w:p>
    <w:p w14:paraId="05B2D464" w14:textId="2E168059" w:rsidR="00F30D66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Matters arising</w:t>
      </w:r>
    </w:p>
    <w:p w14:paraId="1FBC7DDF" w14:textId="358C0D48" w:rsidR="00F30D66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Review of recent ecumenical events</w:t>
      </w:r>
      <w:r w:rsidR="001258CB">
        <w:rPr>
          <w:rFonts w:ascii="Tahoma" w:hAnsi="Tahoma" w:cs="Tahoma"/>
          <w:sz w:val="28"/>
          <w:szCs w:val="28"/>
        </w:rPr>
        <w:t>: Lent Groups. Walk of Witness.</w:t>
      </w:r>
    </w:p>
    <w:p w14:paraId="3F0A34CB" w14:textId="07456513" w:rsidR="00F85EEA" w:rsidRDefault="00F85EEA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Treasurer’s Annual Report</w:t>
      </w:r>
    </w:p>
    <w:p w14:paraId="72A5EBA5" w14:textId="3397082E" w:rsidR="00F30D66" w:rsidRDefault="009D6040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Proposal to a</w:t>
      </w:r>
      <w:r w:rsidR="00F30D66">
        <w:rPr>
          <w:rFonts w:ascii="Tahoma" w:hAnsi="Tahoma" w:cs="Tahoma"/>
          <w:sz w:val="28"/>
          <w:szCs w:val="28"/>
        </w:rPr>
        <w:t>dopt a new Agreement to replace the present constitution</w:t>
      </w:r>
    </w:p>
    <w:p w14:paraId="658A48C8" w14:textId="3FAD6C90" w:rsidR="009D6040" w:rsidRPr="001258CB" w:rsidRDefault="00F30D66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Election of Officers</w:t>
      </w:r>
      <w:r w:rsidR="009D6040">
        <w:rPr>
          <w:rFonts w:ascii="Tahoma" w:hAnsi="Tahoma" w:cs="Tahoma"/>
          <w:sz w:val="28"/>
          <w:szCs w:val="28"/>
        </w:rPr>
        <w:t xml:space="preserve"> &amp; Enabling Group/Committee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br/>
      </w:r>
      <w:r w:rsidRPr="00F30D66">
        <w:rPr>
          <w:rFonts w:ascii="Tahoma" w:hAnsi="Tahoma" w:cs="Tahoma"/>
          <w:i/>
          <w:iCs/>
          <w:sz w:val="28"/>
          <w:szCs w:val="28"/>
        </w:rPr>
        <w:t>(these will depend on whether the previous item was approved or not)</w:t>
      </w:r>
      <w:r>
        <w:rPr>
          <w:rFonts w:ascii="Tahoma" w:hAnsi="Tahoma" w:cs="Tahoma"/>
          <w:sz w:val="28"/>
          <w:szCs w:val="28"/>
        </w:rPr>
        <w:br/>
      </w:r>
      <w:r w:rsidRPr="00F85EEA"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28"/>
          <w:szCs w:val="28"/>
        </w:rPr>
        <w:t>a) Convenor or Chair</w:t>
      </w:r>
      <w:r>
        <w:rPr>
          <w:rFonts w:ascii="Tahoma" w:hAnsi="Tahoma" w:cs="Tahoma"/>
          <w:sz w:val="28"/>
          <w:szCs w:val="28"/>
        </w:rPr>
        <w:br/>
        <w:t>b) Deputy Convenor or Vice-Chair</w:t>
      </w:r>
      <w:r>
        <w:rPr>
          <w:rFonts w:ascii="Tahoma" w:hAnsi="Tahoma" w:cs="Tahoma"/>
          <w:sz w:val="28"/>
          <w:szCs w:val="28"/>
        </w:rPr>
        <w:br/>
        <w:t>c)</w:t>
      </w:r>
      <w:r w:rsidR="009D6040">
        <w:rPr>
          <w:rFonts w:ascii="Tahoma" w:hAnsi="Tahoma" w:cs="Tahoma"/>
          <w:sz w:val="28"/>
          <w:szCs w:val="28"/>
        </w:rPr>
        <w:t xml:space="preserve"> Honorary Secretary</w:t>
      </w:r>
      <w:r w:rsidR="009D6040">
        <w:rPr>
          <w:rFonts w:ascii="Tahoma" w:hAnsi="Tahoma" w:cs="Tahoma"/>
          <w:sz w:val="28"/>
          <w:szCs w:val="28"/>
        </w:rPr>
        <w:br/>
        <w:t>d) Honorary Treasurer</w:t>
      </w:r>
      <w:r w:rsidR="009D6040">
        <w:rPr>
          <w:rFonts w:ascii="Tahoma" w:hAnsi="Tahoma" w:cs="Tahoma"/>
          <w:sz w:val="28"/>
          <w:szCs w:val="28"/>
        </w:rPr>
        <w:br/>
        <w:t>e) Publicity Officer</w:t>
      </w:r>
      <w:r w:rsidR="009D6040">
        <w:rPr>
          <w:rFonts w:ascii="Tahoma" w:hAnsi="Tahoma" w:cs="Tahoma"/>
          <w:sz w:val="28"/>
          <w:szCs w:val="28"/>
        </w:rPr>
        <w:br/>
      </w:r>
      <w:r w:rsidR="009D6040" w:rsidRPr="00F85EEA">
        <w:rPr>
          <w:rFonts w:ascii="Tahoma" w:hAnsi="Tahoma" w:cs="Tahoma"/>
          <w:sz w:val="16"/>
          <w:szCs w:val="16"/>
        </w:rPr>
        <w:br/>
      </w:r>
      <w:r w:rsidR="009D6040">
        <w:rPr>
          <w:rFonts w:ascii="Tahoma" w:hAnsi="Tahoma" w:cs="Tahoma"/>
          <w:sz w:val="28"/>
          <w:szCs w:val="28"/>
        </w:rPr>
        <w:t>If Enabling Group: 2 other members from each constituent church</w:t>
      </w:r>
      <w:r w:rsidR="0016323D">
        <w:rPr>
          <w:rFonts w:ascii="Tahoma" w:hAnsi="Tahoma" w:cs="Tahoma"/>
          <w:sz w:val="28"/>
          <w:szCs w:val="28"/>
        </w:rPr>
        <w:br/>
      </w:r>
      <w:r w:rsidR="0016323D" w:rsidRPr="0016323D">
        <w:rPr>
          <w:rFonts w:ascii="Tahoma" w:hAnsi="Tahoma" w:cs="Tahoma"/>
          <w:i/>
          <w:iCs/>
          <w:sz w:val="24"/>
          <w:szCs w:val="24"/>
        </w:rPr>
        <w:t>(it is suggested there is a 5 minute break for constituent churches</w:t>
      </w:r>
      <w:r w:rsidR="0016323D">
        <w:rPr>
          <w:rFonts w:ascii="Tahoma" w:hAnsi="Tahoma" w:cs="Tahoma"/>
          <w:i/>
          <w:iCs/>
          <w:sz w:val="24"/>
          <w:szCs w:val="24"/>
        </w:rPr>
        <w:t xml:space="preserve"> present</w:t>
      </w:r>
      <w:r w:rsidR="0016323D" w:rsidRPr="0016323D">
        <w:rPr>
          <w:rFonts w:ascii="Tahoma" w:hAnsi="Tahoma" w:cs="Tahoma"/>
          <w:i/>
          <w:iCs/>
          <w:sz w:val="24"/>
          <w:szCs w:val="24"/>
        </w:rPr>
        <w:t xml:space="preserve"> to meet</w:t>
      </w:r>
      <w:r w:rsidR="0016323D">
        <w:rPr>
          <w:rFonts w:ascii="Tahoma" w:hAnsi="Tahoma" w:cs="Tahoma"/>
          <w:i/>
          <w:iCs/>
          <w:sz w:val="24"/>
          <w:szCs w:val="24"/>
        </w:rPr>
        <w:t xml:space="preserve"> </w:t>
      </w:r>
      <w:r w:rsidR="0016323D">
        <w:rPr>
          <w:rFonts w:ascii="Tahoma" w:hAnsi="Tahoma" w:cs="Tahoma"/>
          <w:i/>
          <w:iCs/>
          <w:sz w:val="24"/>
          <w:szCs w:val="24"/>
        </w:rPr>
        <w:br/>
      </w:r>
      <w:r w:rsidR="0016323D" w:rsidRPr="0016323D">
        <w:rPr>
          <w:rFonts w:ascii="Tahoma" w:hAnsi="Tahoma" w:cs="Tahoma"/>
          <w:i/>
          <w:iCs/>
          <w:sz w:val="24"/>
          <w:szCs w:val="24"/>
        </w:rPr>
        <w:t>as a group to elect their representatives.)</w:t>
      </w:r>
    </w:p>
    <w:p w14:paraId="70B5A261" w14:textId="1C68B8A4" w:rsidR="007804E9" w:rsidRDefault="001258CB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Future events</w:t>
      </w:r>
      <w:r w:rsidR="00F85EEA">
        <w:rPr>
          <w:rFonts w:ascii="Tahoma" w:hAnsi="Tahoma" w:cs="Tahoma"/>
          <w:sz w:val="28"/>
          <w:szCs w:val="28"/>
        </w:rPr>
        <w:t xml:space="preserve">: Summer Prayer Event – Red Wednesday – Advent </w:t>
      </w:r>
    </w:p>
    <w:p w14:paraId="0C682EF6" w14:textId="3074F3AC" w:rsidR="00F85EEA" w:rsidRDefault="00F85EEA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News from the Churches.</w:t>
      </w:r>
    </w:p>
    <w:p w14:paraId="2BDB4010" w14:textId="77777777" w:rsidR="007804E9" w:rsidRDefault="007804E9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Any other business.</w:t>
      </w:r>
    </w:p>
    <w:p w14:paraId="266ACE41" w14:textId="70BA6317" w:rsidR="0016323D" w:rsidRDefault="007804E9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Closing Prayer.</w:t>
      </w:r>
      <w:r w:rsidR="001258CB">
        <w:rPr>
          <w:rFonts w:ascii="Tahoma" w:hAnsi="Tahoma" w:cs="Tahoma"/>
          <w:sz w:val="28"/>
          <w:szCs w:val="28"/>
        </w:rPr>
        <w:t xml:space="preserve"> </w:t>
      </w:r>
    </w:p>
    <w:p w14:paraId="63775432" w14:textId="04E2A761" w:rsidR="00F85EEA" w:rsidRPr="001258CB" w:rsidRDefault="00F85EEA" w:rsidP="00F85EEA">
      <w:pPr>
        <w:numPr>
          <w:ilvl w:val="0"/>
          <w:numId w:val="1"/>
        </w:numPr>
        <w:spacing w:line="240" w:lineRule="auto"/>
        <w:ind w:left="851" w:hanging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Refreshments.</w:t>
      </w:r>
    </w:p>
    <w:sectPr w:rsidR="00F85EEA" w:rsidRPr="001258CB" w:rsidSect="00440E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6FD8"/>
    <w:multiLevelType w:val="hybridMultilevel"/>
    <w:tmpl w:val="08AC1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4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revisionView w:markup="0" w:comments="0" w:insDel="0" w:formatting="0"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2"/>
    <w:rsid w:val="00051DA4"/>
    <w:rsid w:val="001258CB"/>
    <w:rsid w:val="0016323D"/>
    <w:rsid w:val="00440EC1"/>
    <w:rsid w:val="004C7930"/>
    <w:rsid w:val="007804E9"/>
    <w:rsid w:val="009D6040"/>
    <w:rsid w:val="00A447D2"/>
    <w:rsid w:val="00F30D66"/>
    <w:rsid w:val="00F8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5A3A"/>
  <w15:chartTrackingRefBased/>
  <w15:docId w15:val="{55D58001-A65B-499F-AED4-D9A13CB5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Paul</dc:creator>
  <cp:keywords/>
  <dc:description/>
  <cp:lastModifiedBy>Father Paul</cp:lastModifiedBy>
  <cp:revision>2</cp:revision>
  <dcterms:created xsi:type="dcterms:W3CDTF">2023-06-05T13:51:00Z</dcterms:created>
  <dcterms:modified xsi:type="dcterms:W3CDTF">2023-06-05T14:37:00Z</dcterms:modified>
</cp:coreProperties>
</file>